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B96ADA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МБ</w:t>
      </w:r>
      <w:bookmarkStart w:id="0" w:name="_GoBack"/>
      <w:bookmarkEnd w:id="0"/>
      <w:r w:rsidR="0001798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У ДО Лежневского  ЦВР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F261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24</w:t>
      </w:r>
      <w:r w:rsidR="00F05B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календарный год.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017984" w:rsidRPr="00AC49C4" w:rsidRDefault="002841F2" w:rsidP="00C314B3">
      <w:pPr>
        <w:pStyle w:val="p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9C4">
        <w:rPr>
          <w:color w:val="000000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  <w:r w:rsidR="00017984" w:rsidRPr="00AC49C4">
        <w:rPr>
          <w:color w:val="000000"/>
        </w:rPr>
        <w:t xml:space="preserve"> </w:t>
      </w:r>
    </w:p>
    <w:p w:rsidR="00017984" w:rsidRPr="00AC49C4" w:rsidRDefault="00017984" w:rsidP="00C314B3">
      <w:pPr>
        <w:pStyle w:val="p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9C4">
        <w:rPr>
          <w:color w:val="000000"/>
        </w:rPr>
        <w:t>создание условий, обеспечивающих вовлечение членов Профсоюза в профсоюзную работу;</w:t>
      </w:r>
    </w:p>
    <w:p w:rsidR="002841F2" w:rsidRPr="00AC49C4" w:rsidRDefault="002841F2" w:rsidP="00C314B3">
      <w:pPr>
        <w:pStyle w:val="p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C49C4">
        <w:rPr>
          <w:color w:val="000000"/>
        </w:rPr>
        <w:t>профсоюз</w:t>
      </w:r>
      <w:r w:rsidR="00017984" w:rsidRPr="00AC49C4">
        <w:rPr>
          <w:color w:val="000000"/>
        </w:rPr>
        <w:t>ный</w:t>
      </w:r>
      <w:proofErr w:type="gramEnd"/>
      <w:r w:rsidR="00017984" w:rsidRPr="00AC49C4">
        <w:rPr>
          <w:color w:val="000000"/>
        </w:rPr>
        <w:t xml:space="preserve"> контроль соблюдения в    ЦВР  </w:t>
      </w:r>
      <w:r w:rsidRPr="00AC49C4">
        <w:rPr>
          <w:color w:val="000000"/>
        </w:rPr>
        <w:t>з</w:t>
      </w:r>
      <w:r w:rsidR="001A1494" w:rsidRPr="00AC49C4">
        <w:rPr>
          <w:color w:val="000000"/>
        </w:rPr>
        <w:t>аконодательства о труде и охране</w:t>
      </w:r>
      <w:r w:rsidRPr="00AC49C4">
        <w:rPr>
          <w:color w:val="000000"/>
        </w:rPr>
        <w:t xml:space="preserve"> труда;</w:t>
      </w:r>
    </w:p>
    <w:p w:rsidR="002841F2" w:rsidRPr="00AC49C4" w:rsidRDefault="002841F2" w:rsidP="00C314B3">
      <w:pPr>
        <w:pStyle w:val="p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9C4">
        <w:rPr>
          <w:color w:val="000000"/>
        </w:rPr>
        <w:t>укрепление здоровья и повышение жизненного уровня работников;</w:t>
      </w:r>
    </w:p>
    <w:p w:rsidR="002841F2" w:rsidRPr="00AC49C4" w:rsidRDefault="002841F2" w:rsidP="00C314B3">
      <w:pPr>
        <w:pStyle w:val="p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9C4">
        <w:rPr>
          <w:color w:val="000000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AC49C4" w:rsidRDefault="002841F2" w:rsidP="00C314B3">
      <w:pPr>
        <w:pStyle w:val="p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9C4">
        <w:rPr>
          <w:color w:val="000000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16CB1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16CB1" w:rsidRPr="00071D44" w:rsidRDefault="00C16CB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16CB1" w:rsidRPr="00C16CB1" w:rsidRDefault="00C16CB1" w:rsidP="00C16CB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16CB1" w:rsidRPr="00071D44" w:rsidRDefault="00C16CB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C16CB1" w:rsidRDefault="00C05165" w:rsidP="00C16CB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профсоюзного</w:t>
            </w:r>
          </w:p>
          <w:p w:rsidR="00C05165" w:rsidRPr="00C16CB1" w:rsidRDefault="00C05165" w:rsidP="00C16CB1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комитета на 20</w:t>
            </w:r>
            <w:r w:rsidR="00F2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1E56" w:rsidRPr="00C1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5DD" w:rsidRPr="00C16CB1" w:rsidRDefault="003E3CED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Согласование ло</w:t>
            </w:r>
            <w:r w:rsidR="000179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кал</w:t>
            </w:r>
            <w:r w:rsidR="00362D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ьных актов</w:t>
            </w:r>
            <w:r w:rsidR="000179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05B40" w:rsidRPr="00362DCE" w:rsidRDefault="00362DCE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DC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утверждение инструкций по </w:t>
            </w:r>
            <w:proofErr w:type="gramStart"/>
            <w:r w:rsidRPr="00362D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2D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61E56" w:rsidRPr="00C16CB1" w:rsidRDefault="00D61E56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1A1494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О, п</w:t>
            </w:r>
            <w:r w:rsidR="0086774B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рофком, администрация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62DCE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E3CED" w:rsidP="00C16CB1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C16CB1">
              <w:rPr>
                <w:iCs/>
                <w:color w:val="000000" w:themeColor="text1"/>
              </w:rPr>
              <w:t xml:space="preserve">Проверка </w:t>
            </w:r>
            <w:r w:rsidR="00D61E56" w:rsidRPr="00C16CB1">
              <w:rPr>
                <w:iCs/>
                <w:color w:val="000000" w:themeColor="text1"/>
              </w:rPr>
              <w:t xml:space="preserve"> учета членов профсоюза, </w:t>
            </w:r>
            <w:r w:rsidR="00D61E56" w:rsidRPr="00C16CB1">
              <w:rPr>
                <w:rStyle w:val="s3"/>
                <w:color w:val="000000"/>
              </w:rPr>
              <w:t> </w:t>
            </w:r>
            <w:r w:rsidR="00D61E56" w:rsidRPr="00C16CB1">
              <w:rPr>
                <w:color w:val="000000"/>
              </w:rPr>
              <w:t>постановка  на профсоюзный учет вновь принятых на работу</w:t>
            </w:r>
          </w:p>
          <w:p w:rsidR="005230CF" w:rsidRPr="00C16CB1" w:rsidRDefault="005230CF" w:rsidP="00C16CB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информационного стенда ПК.</w:t>
            </w:r>
          </w:p>
          <w:p w:rsidR="001A1494" w:rsidRPr="00C16CB1" w:rsidRDefault="001A1494" w:rsidP="00C16CB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C16CB1" w:rsidRDefault="00362DCE" w:rsidP="00C314B3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2D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Внесение  изменений  и дополнений  в  Коллективный  договор  №21/9-10 на 20</w:t>
            </w:r>
            <w:r w:rsidR="00C314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  <w:r w:rsidRPr="00362D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-202</w:t>
            </w:r>
            <w:r w:rsidR="00C314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362D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30CF" w:rsidRPr="00C16CB1" w:rsidRDefault="005230CF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62DCE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61E56" w:rsidRPr="00C16CB1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профсоюзном стенде.</w:t>
            </w:r>
          </w:p>
          <w:p w:rsidR="00D61E56" w:rsidRPr="00C16CB1" w:rsidRDefault="00362DCE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 перечислением  профсоюзных  взносов  работниками ЦВР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  <w:p w:rsidR="003A05DD" w:rsidRPr="00C16CB1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62DCE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62DCE" w:rsidP="00C16CB1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61E56"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рейда по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ным кабинетам </w:t>
            </w:r>
            <w:r w:rsidR="00D61E56"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анализа состояния охраны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наличия  уголков ТБ.</w:t>
            </w:r>
          </w:p>
          <w:p w:rsidR="00071D44" w:rsidRPr="00C16CB1" w:rsidRDefault="00071D44" w:rsidP="00C16CB1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r w:rsidRPr="00C16CB1">
              <w:rPr>
                <w:color w:val="000000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62DCE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5B40" w:rsidRPr="00C16CB1" w:rsidRDefault="00362DCE" w:rsidP="00A64F46">
            <w:pPr>
              <w:spacing w:after="0" w:line="300" w:lineRule="atLeast"/>
              <w:ind w:left="366" w:hanging="284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071D44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="00071D44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выполнении коллективного договора</w:t>
            </w:r>
          </w:p>
          <w:p w:rsidR="00362DCE" w:rsidRDefault="00362DCE" w:rsidP="00A64F46">
            <w:pPr>
              <w:pStyle w:val="a6"/>
              <w:numPr>
                <w:ilvl w:val="0"/>
                <w:numId w:val="17"/>
              </w:numPr>
              <w:spacing w:after="0" w:line="300" w:lineRule="atLeast"/>
              <w:ind w:left="366" w:hanging="284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расходовании денежных средств на оплату больничных листов, лечение,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62DCE" w:rsidRDefault="00362DCE" w:rsidP="00A64F46">
            <w:pPr>
              <w:pStyle w:val="a6"/>
              <w:numPr>
                <w:ilvl w:val="0"/>
                <w:numId w:val="17"/>
              </w:numPr>
              <w:spacing w:after="0" w:line="300" w:lineRule="atLeast"/>
              <w:ind w:left="366" w:hanging="284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Подготовка и проведение праздника «День  Победы».</w:t>
            </w:r>
          </w:p>
          <w:p w:rsidR="00362DCE" w:rsidRPr="00362DCE" w:rsidRDefault="00362DCE" w:rsidP="00A64F46">
            <w:pPr>
              <w:pStyle w:val="a6"/>
              <w:numPr>
                <w:ilvl w:val="0"/>
                <w:numId w:val="17"/>
              </w:numPr>
              <w:spacing w:after="0" w:line="300" w:lineRule="atLeast"/>
              <w:ind w:left="366" w:hanging="284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Обновление страницы «Наш Профсоюз» на сайте </w:t>
            </w: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учреждения</w:t>
            </w:r>
          </w:p>
          <w:p w:rsidR="00362DCE" w:rsidRPr="00C16CB1" w:rsidRDefault="00362DCE" w:rsidP="00A64F46">
            <w:pPr>
              <w:pStyle w:val="a6"/>
              <w:numPr>
                <w:ilvl w:val="0"/>
                <w:numId w:val="17"/>
              </w:numPr>
              <w:spacing w:after="0" w:line="300" w:lineRule="atLeast"/>
              <w:ind w:left="366" w:hanging="284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Сверка учета членов профсоюза</w:t>
            </w: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</w:t>
            </w:r>
          </w:p>
          <w:p w:rsidR="005230CF" w:rsidRPr="00C16CB1" w:rsidRDefault="005230CF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Профком</w:t>
            </w:r>
          </w:p>
          <w:p w:rsidR="003A05DD" w:rsidRPr="00C16CB1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30CF" w:rsidRPr="00C16CB1" w:rsidRDefault="00C16CB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5230CF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C16CB1" w:rsidRDefault="00C16CB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CD4728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41681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="00CD4728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B53573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Профком, 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3A05DD" w:rsidRPr="00C16CB1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550E13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июл</w:t>
            </w:r>
            <w:r w:rsidR="003A05DD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F308B" w:rsidRPr="00C16CB1" w:rsidRDefault="003A05DD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1.Анализ работы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20</w:t>
            </w:r>
            <w:r w:rsidR="00363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61B7" w:rsidRP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F261B7" w:rsidRP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  год.</w:t>
            </w:r>
          </w:p>
          <w:p w:rsidR="003A05DD" w:rsidRPr="00C16CB1" w:rsidRDefault="00550E13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05DD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.Планирование работы профсоюзной организации на 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61B7" w:rsidRP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61B7" w:rsidRP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31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05DD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:rsidR="008F308B" w:rsidRPr="00C16CB1" w:rsidRDefault="00550E13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F308B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308B" w:rsidRPr="00C16CB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Оказание содействия в организации </w:t>
            </w:r>
            <w:proofErr w:type="gramStart"/>
            <w:r w:rsidR="008F308B" w:rsidRPr="00C16CB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санаторно- курортного</w:t>
            </w:r>
            <w:proofErr w:type="gramEnd"/>
            <w:r w:rsidR="008F308B" w:rsidRPr="00C16CB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Профком, 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550E13" w:rsidRDefault="00B41681" w:rsidP="00A64F46">
            <w:pPr>
              <w:pStyle w:val="a6"/>
              <w:numPr>
                <w:ilvl w:val="0"/>
                <w:numId w:val="18"/>
              </w:numPr>
              <w:spacing w:after="0" w:line="300" w:lineRule="atLeast"/>
              <w:ind w:left="366" w:hanging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состоянии го</w:t>
            </w:r>
            <w:r w:rsidR="00550E13" w:rsidRP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товности учебных помещений ЦВР</w:t>
            </w:r>
            <w:r w:rsidRP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соблюдении условий охраны труда к началу учебного года.</w:t>
            </w:r>
          </w:p>
          <w:p w:rsidR="00B41681" w:rsidRPr="00550E13" w:rsidRDefault="00B41681" w:rsidP="00A64F46">
            <w:pPr>
              <w:pStyle w:val="a6"/>
              <w:numPr>
                <w:ilvl w:val="0"/>
                <w:numId w:val="18"/>
              </w:numPr>
              <w:spacing w:after="0" w:line="300" w:lineRule="atLeast"/>
              <w:ind w:left="366" w:hanging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 профкома на</w:t>
            </w:r>
          </w:p>
          <w:p w:rsidR="00B41681" w:rsidRPr="00C16CB1" w:rsidRDefault="00B41681" w:rsidP="00F261B7">
            <w:pPr>
              <w:spacing w:after="0" w:line="300" w:lineRule="atLeast"/>
              <w:ind w:left="366" w:hanging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согласовании локальных актов.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постановке на профсоюзный учет вновь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принятых сотрудников.</w:t>
            </w:r>
          </w:p>
          <w:p w:rsidR="00B41681" w:rsidRPr="00C16CB1" w:rsidRDefault="00550E13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41681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подготовке к празднику «День Учителя»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1681" w:rsidRPr="00C16CB1" w:rsidRDefault="00F261B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41681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Согласование расписания учебных занятий.</w:t>
            </w:r>
            <w:r w:rsidR="00B41681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0E13" w:rsidRDefault="00B41681" w:rsidP="002E03BD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составлении заявки на новогодние билеты для детей сотрудников и обеспечение подарками к новому году.</w:t>
            </w:r>
          </w:p>
          <w:p w:rsidR="00550E13" w:rsidRPr="00C16CB1" w:rsidRDefault="00F261B7" w:rsidP="002E03BD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50E13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статистического отчёта за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50E13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год.</w:t>
            </w:r>
          </w:p>
          <w:p w:rsidR="00B41681" w:rsidRPr="00550E13" w:rsidRDefault="00550E13" w:rsidP="00F261B7">
            <w:pPr>
              <w:pStyle w:val="a6"/>
              <w:spacing w:after="0" w:line="300" w:lineRule="atLeast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статистического отчёта 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первичной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профсоюзной организации.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A64F4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4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Утверждение графика отпусков на 202</w:t>
            </w:r>
            <w:r w:rsid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год.</w:t>
            </w:r>
          </w:p>
          <w:p w:rsidR="00B41681" w:rsidRPr="00C16CB1" w:rsidRDefault="00B41681" w:rsidP="00A64F4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4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 организации Новогодних утренников для детей членов Профсоюза и обеспечении новогодними подарками.</w:t>
            </w:r>
          </w:p>
          <w:p w:rsidR="00B41681" w:rsidRPr="00C16CB1" w:rsidRDefault="00B41681" w:rsidP="00A64F4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64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новогоднего вечера для</w:t>
            </w:r>
            <w:r w:rsidR="00F26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1681" w:rsidRPr="00C16CB1" w:rsidRDefault="00B41681" w:rsidP="00A64F4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сотрудников.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C16CB1" w:rsidP="00C16CB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64F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2127"/>
        <w:gridCol w:w="6096"/>
        <w:gridCol w:w="2835"/>
      </w:tblGrid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Контроль количества членов Профсоюза,</w:t>
            </w:r>
          </w:p>
          <w:p w:rsidR="00C16CB1" w:rsidRPr="00C16CB1" w:rsidRDefault="00550E13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</w:t>
            </w:r>
            <w:r w:rsidR="00C16CB1"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акциях профсоюза.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сотрудников по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перечисленным в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членов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 в дни рождений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знаменательных событий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мероприятий с целью укрепления корпоративного духа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пополнению странички профсоюзной организации на сайте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работы с документацией первичной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профсоюзной организации.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Участие ППО в мероприятиях, проводимых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Территориальной профсоюзной организацией.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Члены профсоюзной организации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550E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550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членов профкома по итогам работы за истекший период и рассмотрение приоритетных направлений вработе ППО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отчёта первичной профсоюзной организации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организацию летнего отдыха членов профсоюза и их детей (на основе</w:t>
            </w:r>
            <w:proofErr w:type="gramEnd"/>
          </w:p>
          <w:p w:rsidR="00C16CB1" w:rsidRPr="00C16CB1" w:rsidRDefault="00C16CB1" w:rsidP="003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заявок от структурных подразделений) 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Заседание комитета Первичной Профсоюзной организации по планированию работы ППО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утверждению сметы расходов за 202</w:t>
            </w:r>
            <w:r w:rsidR="00F26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и предварительной сметы расходов на</w:t>
            </w:r>
          </w:p>
          <w:p w:rsidR="00C16CB1" w:rsidRPr="00C16CB1" w:rsidRDefault="00C16CB1" w:rsidP="00F2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6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оплаты труда работников,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выходные и праздничные дни.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Комиссия профкома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праздника к 8 марта и 23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февраля.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трудового законодательства при оформлении личных дел и трудовых книжек.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Комиссия профкома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удержания и перечисления профсоюзных взносов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 члены КРК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Отчет контрольно-ревизионной комиссии по проверке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ведения финансовых вопросов ППО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 члены КРК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всемирного дня охраны труда: Проведение спортивных соревнований сотрудников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комплекса «Весёлые старты» и других мероприятий по решению профсоюзного комитета.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Первомайской демонстрации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автопробеге ко Дню Победы.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8B43A5" w:rsidRDefault="008B43A5" w:rsidP="00C16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 (работа с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ветеранами педагогического труда)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Отчет комиссии по организационно-массовой работе. О работе профсоюзного сайта.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 кабинетов к новому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учебному году. Участие в комиссии по приёмке образовательной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организации к началу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комиссия (по приказу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отпусков, правильности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оформления отзывов работников из отпусков, проверка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правильности увольнения сотрудников.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информационном стенде «Наш</w:t>
            </w:r>
            <w:r w:rsidR="005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Профсоюз»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ППО и информационных стендов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материала в уголке «Наш профсоюз».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Профсоюза о решениях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вышестоящих профсоюзных органов.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Профсоюзный комитет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профсоюзной организации.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«Учитель года» </w:t>
            </w:r>
          </w:p>
        </w:tc>
        <w:tc>
          <w:tcPr>
            <w:tcW w:w="2835" w:type="dxa"/>
          </w:tcPr>
          <w:p w:rsidR="00C16CB1" w:rsidRPr="00C16CB1" w:rsidRDefault="00550E13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изменении оплаты труда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работников и согласование локальных актов.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расписания учебных занятий.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коллективного договора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статистического отчета ППО. Участие Профкома в проведении аттестации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</w:tbl>
    <w:p w:rsidR="008F308B" w:rsidRPr="00C16CB1" w:rsidRDefault="008F308B" w:rsidP="00C16CB1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1F2" w:rsidRPr="00071D44" w:rsidRDefault="00550E13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0A0D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ПО</w:t>
      </w:r>
      <w:proofErr w:type="gramStart"/>
      <w:r w:rsidRPr="000A0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0A0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О.</w:t>
      </w:r>
      <w:r w:rsidR="00363018" w:rsidRPr="000A0DB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A0D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63018" w:rsidRPr="000A0DBF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Плаксина</w:t>
      </w: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DC5"/>
    <w:multiLevelType w:val="hybridMultilevel"/>
    <w:tmpl w:val="CFA6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B4803AF"/>
    <w:multiLevelType w:val="hybridMultilevel"/>
    <w:tmpl w:val="1B4A5C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20F82"/>
    <w:multiLevelType w:val="hybridMultilevel"/>
    <w:tmpl w:val="3886F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4018"/>
    <w:multiLevelType w:val="hybridMultilevel"/>
    <w:tmpl w:val="D426408E"/>
    <w:lvl w:ilvl="0" w:tplc="857A0D3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F45D9"/>
    <w:multiLevelType w:val="hybridMultilevel"/>
    <w:tmpl w:val="74F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17"/>
  </w:num>
  <w:num w:numId="7">
    <w:abstractNumId w:val="10"/>
  </w:num>
  <w:num w:numId="8">
    <w:abstractNumId w:val="16"/>
  </w:num>
  <w:num w:numId="9">
    <w:abstractNumId w:val="15"/>
  </w:num>
  <w:num w:numId="10">
    <w:abstractNumId w:val="19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DD"/>
    <w:rsid w:val="00017984"/>
    <w:rsid w:val="00071D44"/>
    <w:rsid w:val="000A0DBF"/>
    <w:rsid w:val="000E71D2"/>
    <w:rsid w:val="001A1494"/>
    <w:rsid w:val="001C1DAE"/>
    <w:rsid w:val="001D6592"/>
    <w:rsid w:val="002841F2"/>
    <w:rsid w:val="002C688C"/>
    <w:rsid w:val="002E03BD"/>
    <w:rsid w:val="00331975"/>
    <w:rsid w:val="00362DCE"/>
    <w:rsid w:val="00363018"/>
    <w:rsid w:val="003A05DD"/>
    <w:rsid w:val="003A6009"/>
    <w:rsid w:val="003E3CED"/>
    <w:rsid w:val="004A3C5C"/>
    <w:rsid w:val="004C7E30"/>
    <w:rsid w:val="00502EE4"/>
    <w:rsid w:val="005230CF"/>
    <w:rsid w:val="00550E13"/>
    <w:rsid w:val="007534D9"/>
    <w:rsid w:val="007B62A0"/>
    <w:rsid w:val="0086774B"/>
    <w:rsid w:val="008B43A5"/>
    <w:rsid w:val="008F308B"/>
    <w:rsid w:val="0093290B"/>
    <w:rsid w:val="009D7A29"/>
    <w:rsid w:val="00A64F46"/>
    <w:rsid w:val="00AC49C4"/>
    <w:rsid w:val="00B41681"/>
    <w:rsid w:val="00B53573"/>
    <w:rsid w:val="00B96ADA"/>
    <w:rsid w:val="00C05165"/>
    <w:rsid w:val="00C16CB1"/>
    <w:rsid w:val="00C314B3"/>
    <w:rsid w:val="00C47475"/>
    <w:rsid w:val="00C70947"/>
    <w:rsid w:val="00CD4728"/>
    <w:rsid w:val="00D61E56"/>
    <w:rsid w:val="00D72118"/>
    <w:rsid w:val="00EA3236"/>
    <w:rsid w:val="00F05B40"/>
    <w:rsid w:val="00F2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  <w:style w:type="table" w:styleId="a9">
    <w:name w:val="Table Grid"/>
    <w:basedOn w:val="a1"/>
    <w:uiPriority w:val="59"/>
    <w:rsid w:val="00B41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  <w:style w:type="table" w:styleId="a9">
    <w:name w:val="Table Grid"/>
    <w:basedOn w:val="a1"/>
    <w:uiPriority w:val="59"/>
    <w:rsid w:val="00B41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12</cp:revision>
  <cp:lastPrinted>2016-06-17T05:25:00Z</cp:lastPrinted>
  <dcterms:created xsi:type="dcterms:W3CDTF">2016-10-30T14:24:00Z</dcterms:created>
  <dcterms:modified xsi:type="dcterms:W3CDTF">2023-12-27T11:22:00Z</dcterms:modified>
</cp:coreProperties>
</file>